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51B83">
      <w:pPr>
        <w:rPr>
          <w:rFonts w:hint="eastAsia"/>
          <w:sz w:val="24"/>
          <w:szCs w:val="24"/>
        </w:rPr>
      </w:pPr>
    </w:p>
    <w:p w14:paraId="37A4CCA3">
      <w:pPr>
        <w:rPr>
          <w:rFonts w:hint="eastAsia"/>
          <w:sz w:val="24"/>
          <w:szCs w:val="24"/>
        </w:rPr>
      </w:pPr>
    </w:p>
    <w:p w14:paraId="6127EA34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371850" cy="240982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60C0C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 w14:paraId="4AFCAE0C">
      <w:pPr>
        <w:widowControl/>
        <w:spacing w:line="360" w:lineRule="auto"/>
        <w:ind w:firstLine="420" w:firstLineChars="200"/>
        <w:jc w:val="left"/>
        <w:rPr>
          <w:rFonts w:hint="default" w:ascii="Calibri" w:hAnsi="Calibri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WA580 is a high-performance, high-rate 11ax indoor wall-mounted wireless AP that provides 2.4G and 5.8GHz dual-band wireless high-rate service, with 2.4G providing up to 574Mbps access rate and 5G providing up to 1201Mbps access rate.</w:t>
      </w:r>
    </w:p>
    <w:p w14:paraId="419E478B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 w14:paraId="73F2F906"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Features</w:t>
      </w:r>
    </w:p>
    <w:p w14:paraId="18ABE4E3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Adopts standard type 86 bottom box into the wall installation, flexible and universal, simple and convenient installation; </w:t>
      </w:r>
    </w:p>
    <w:p w14:paraId="37B9E860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2.4GHz band compatibility, long transmission distance, 5GHz band interference is small, dual frequency concurrent, wireless transmission rate up to 1800Mbps, better meet the crowded places of wireless coverage needs;</w:t>
      </w:r>
    </w:p>
    <w:p w14:paraId="53DC2A4C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seamless roaming, more smooth switching, improve each user's wireless experience;</w:t>
      </w:r>
    </w:p>
    <w:p w14:paraId="3F16D2EC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automatic channel optimization, reduce mutual interference between channels, optimize the overall performance of wireless networks;</w:t>
      </w:r>
    </w:p>
    <w:p w14:paraId="15F4BDE1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Built-in 2 2.4G antennas, 2 5G antennas, improve the wireless signal quality of AP coverage area;</w:t>
      </w:r>
    </w:p>
    <w:p w14:paraId="5CB51D14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Fat and thin, support AC controller unified management, one-click delivery configuration, saving labor maintenance costs;</w:t>
      </w:r>
    </w:p>
    <w:p w14:paraId="61949EA9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802.3af protocol, standard </w:t>
      </w:r>
      <w:r>
        <w:rPr>
          <w:rFonts w:hint="default" w:ascii="Calibri" w:hAnsi="Calibri" w:eastAsia="Times New Roman" w:cs="Calibri"/>
          <w:szCs w:val="21"/>
        </w:rPr>
        <w:t>48V P</w:t>
      </w:r>
      <w:r>
        <w:rPr>
          <w:rFonts w:hint="eastAsia" w:cs="Calibri"/>
          <w:szCs w:val="21"/>
          <w:lang w:val="en-US" w:eastAsia="zh-CN"/>
        </w:rPr>
        <w:t>o</w:t>
      </w:r>
      <w:r>
        <w:rPr>
          <w:rFonts w:hint="default" w:ascii="Calibri" w:hAnsi="Calibri" w:eastAsia="Times New Roman" w:cs="Calibri"/>
          <w:szCs w:val="21"/>
        </w:rPr>
        <w:t>E power supply, plug and play, more flexible and convenient wiring;</w:t>
      </w:r>
    </w:p>
    <w:p w14:paraId="68C76176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The machine capacity can reach 100+;</w:t>
      </w:r>
    </w:p>
    <w:p w14:paraId="03328788"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Suitable for all kinds of indoor scenes, such as: hotel, guesthouse, coffee shop, office, school, shopping mall and other application scenarios.</w:t>
      </w:r>
    </w:p>
    <w:p w14:paraId="256B37E3">
      <w:pPr>
        <w:spacing w:line="360" w:lineRule="auto"/>
        <w:rPr>
          <w:rFonts w:hint="eastAsia" w:ascii="宋体" w:hAnsi="宋体"/>
          <w:szCs w:val="21"/>
        </w:rPr>
      </w:pPr>
    </w:p>
    <w:p w14:paraId="13B2D0A7">
      <w:pPr>
        <w:spacing w:line="360" w:lineRule="auto"/>
        <w:rPr>
          <w:rFonts w:hint="eastAsia" w:ascii="宋体"/>
          <w:szCs w:val="21"/>
        </w:rPr>
      </w:pPr>
    </w:p>
    <w:p w14:paraId="30AC6B53">
      <w:pPr>
        <w:spacing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901"/>
        <w:gridCol w:w="86"/>
        <w:gridCol w:w="1174"/>
        <w:gridCol w:w="1800"/>
        <w:gridCol w:w="1260"/>
        <w:gridCol w:w="1578"/>
      </w:tblGrid>
      <w:tr w14:paraId="401C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C597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ame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223B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AX1800 WIFI6 Dual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In-wall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ireless AP</w:t>
            </w:r>
          </w:p>
        </w:tc>
      </w:tr>
      <w:tr w14:paraId="6C7A0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ECF0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Model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E1EB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WA580</w:t>
            </w:r>
          </w:p>
        </w:tc>
      </w:tr>
      <w:tr w14:paraId="0F3D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B398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Hardware Specifications</w:t>
            </w:r>
          </w:p>
        </w:tc>
      </w:tr>
      <w:tr w14:paraId="08179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55FA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CPU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9A61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MT7621DAT+MT7905+MT7975</w:t>
            </w:r>
          </w:p>
        </w:tc>
      </w:tr>
      <w:tr w14:paraId="64AFF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E871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DDR3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BE66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128MB built in</w:t>
            </w:r>
          </w:p>
        </w:tc>
      </w:tr>
      <w:tr w14:paraId="53FAC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3B34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345F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SPI NOR 16MB</w:t>
            </w:r>
          </w:p>
        </w:tc>
      </w:tr>
      <w:tr w14:paraId="316F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AE645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Protocol Standards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B1AC5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2.4G: Support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IEEE 802.11b /g/n/ax</w:t>
            </w:r>
          </w:p>
          <w:p w14:paraId="092EC412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5G: Support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IEEE 802.11a /n/ac/ax</w:t>
            </w:r>
          </w:p>
        </w:tc>
      </w:tr>
      <w:tr w14:paraId="3780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6B8ED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perating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F577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2.4GHz: 2.412GHz - 2.472GHz</w:t>
            </w:r>
          </w:p>
          <w:p w14:paraId="6FA85E63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5GHz: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5.180GHz </w:t>
            </w:r>
            <w:r>
              <w:rPr>
                <w:rFonts w:hint="eastAsia" w:cs="Calibri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5.825GHz</w:t>
            </w:r>
          </w:p>
        </w:tc>
      </w:tr>
      <w:tr w14:paraId="330C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30481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Wireless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aximum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peed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1389D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 offers a maximum access rate of 574Mbps</w:t>
            </w:r>
          </w:p>
          <w:p w14:paraId="7158357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5.8G offers a maximum access rate of 1201Mbps</w:t>
            </w:r>
          </w:p>
        </w:tc>
      </w:tr>
      <w:tr w14:paraId="1C6F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9A37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D73A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66E0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F3AD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04DF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A8D7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2584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69217C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48873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CAD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ACEE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2999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0AEF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D91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F5152A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DCA6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AE3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73D6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7967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76A7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8E2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D825C4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F0CC4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B91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816A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78D7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D57D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315F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F2A0AA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9C115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4464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0627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95F1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C863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2564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63A1F1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062A9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1CD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B931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C359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237C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D1D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FE4F8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68037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944E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7F24C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3E84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F231E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1007E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AEA3F1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AA09F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FEA3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655C1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D977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38710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C5CF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A497FCE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2F449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BD2A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0E906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6B4C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E60BC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0D4C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137E2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624CE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0C5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B7E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8E43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F94C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20142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A29E507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64BC4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858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B6FA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2524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4B9E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5385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E46E67D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96D13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B21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66E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C2F6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0E63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513F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1802AA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8DE5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6877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09AD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40CB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C08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C1A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8F5A45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F90B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9842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627D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F5BB5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D9F4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0F50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66A717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A8036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1F8A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994A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6A0C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5886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 w14:paraId="4B51F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B29A2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0" w:name="OLE_LINK1"/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  <w:bookmarkEnd w:id="0"/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B287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AED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404D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56D9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7C88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17E3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6A3B8F7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CFBA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4450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696A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9EC0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AA6B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201F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D9B2A5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2871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8225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81BD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EC11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1A5E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-87dBm</w:t>
            </w:r>
          </w:p>
        </w:tc>
      </w:tr>
      <w:tr w14:paraId="4981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51D25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2124F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C023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E1B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8E73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758A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 w14:paraId="0D59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46F74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AD489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9ED9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3243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26F3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AED0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 w14:paraId="503C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C5E98CE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0053D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2399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5F94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-56dBm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6F28D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919DC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 w14:paraId="01C5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01DD6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9C72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1D03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15711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A884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7A798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-91dBm</w:t>
            </w:r>
          </w:p>
        </w:tc>
      </w:tr>
      <w:tr w14:paraId="3E82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B69A1F7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E1FBD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34E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55B33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0AA9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3CFB3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5C539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DAB19D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215D0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B8E33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1A349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0ABD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FDAA9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350B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9D8B88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70FB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02AE4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63D57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C086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8B347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 w14:paraId="364B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4345C2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09128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5FE98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60481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C0CB2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ED83F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4A2B5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2F4B63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160A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20AB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A8637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65646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4A70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 w14:paraId="7DAC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5FB9D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9ACD9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88C8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2E6C9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9093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17BEE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 w14:paraId="5D62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1BAED60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1709F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5AD1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486F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282DB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516B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-86dBm</w:t>
            </w:r>
          </w:p>
        </w:tc>
      </w:tr>
      <w:tr w14:paraId="5CB6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BF401A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DF925"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65ABA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E0B18"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5CE40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26D59"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-84dBm</w:t>
            </w:r>
          </w:p>
        </w:tc>
      </w:tr>
      <w:tr w14:paraId="4B62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4E8DCE8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2D91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802.11b;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≤-10dB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802.11g;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 w14:paraId="135C1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1F420D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3283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802.11ac;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≤-32dB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 w14:paraId="797B4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27B8B4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Frequency </w:t>
            </w:r>
            <w:r>
              <w:rPr>
                <w:rFonts w:hint="eastAsia" w:cs="Calibri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ffset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(ppm)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05C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ppm</w:t>
            </w:r>
          </w:p>
        </w:tc>
      </w:tr>
      <w:tr w14:paraId="1FBF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640E944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62D2D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3dBi</w:t>
            </w:r>
          </w:p>
        </w:tc>
      </w:tr>
      <w:tr w14:paraId="5B6D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4CEF26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871DE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3dBi</w:t>
            </w:r>
          </w:p>
        </w:tc>
      </w:tr>
      <w:tr w14:paraId="1DF9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138F92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wireless accesses supported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BD187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100 +</w:t>
            </w:r>
          </w:p>
        </w:tc>
      </w:tr>
      <w:tr w14:paraId="7EC1A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F56E0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Network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B1CAC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Back </w:t>
            </w:r>
            <w:bookmarkStart w:id="1" w:name="OLE_LINK2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of the device</w:t>
            </w:r>
            <w:bookmarkEnd w:id="1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: 1 10/100/1000M adaptive RJ45 port with 48V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  <w:p w14:paraId="2495FE3C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Front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of the device: 1 10/100/1000M adaptive RJ45 port</w:t>
            </w:r>
          </w:p>
        </w:tc>
      </w:tr>
      <w:tr w14:paraId="72979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0A6F13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Reset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witch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69122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button (hold down for 10-15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 seconds to restore the default factory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ettings)</w:t>
            </w:r>
          </w:p>
        </w:tc>
      </w:tr>
      <w:tr w14:paraId="2E46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A27A4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Status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ndicator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8C024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SYS indicator light</w:t>
            </w:r>
          </w:p>
        </w:tc>
      </w:tr>
      <w:tr w14:paraId="0672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FD159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upply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E6600">
            <w:pP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Standard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  <w:p w14:paraId="48A780C8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upport 802.3af protocol</w:t>
            </w:r>
          </w:p>
        </w:tc>
      </w:tr>
      <w:tr w14:paraId="1619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0491FD4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Maximum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028C5"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14 w</w:t>
            </w:r>
          </w:p>
        </w:tc>
      </w:tr>
      <w:tr w14:paraId="4294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2A50BBB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ize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0470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86mm×86mm×40mm</w:t>
            </w:r>
          </w:p>
        </w:tc>
      </w:tr>
      <w:tr w14:paraId="6D12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3F6EE36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83A31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0.35 kg</w:t>
            </w:r>
          </w:p>
        </w:tc>
      </w:tr>
      <w:tr w14:paraId="4DEAF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28DB07A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Surge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FAC8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Common mode 1K, difference mode 0.5K</w:t>
            </w:r>
          </w:p>
        </w:tc>
      </w:tr>
      <w:tr w14:paraId="60E4A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2386F8D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aterial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4671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Imported high quality high temperature resistant PC material + aluminum high efficiency heat dissipation material</w:t>
            </w:r>
          </w:p>
        </w:tc>
      </w:tr>
      <w:tr w14:paraId="16451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7748BF0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Appearance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olor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3618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 w14:paraId="00D1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2F0B7D28"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Protection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Level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37B6B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 w14:paraId="40D2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 w14:paraId="3EA942B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Installation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ethod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AFB5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In-wall installation</w:t>
            </w:r>
          </w:p>
        </w:tc>
      </w:tr>
      <w:tr w14:paraId="11C87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0762D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ccessories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9CA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AX1800 WIFI6 Dual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n-wall Wireless AP *1</w:t>
            </w:r>
          </w:p>
          <w:p w14:paraId="5A5BA49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Quick Installation Wizard *1, Warranty card *1, Certificate of conformity *1</w:t>
            </w:r>
          </w:p>
        </w:tc>
      </w:tr>
      <w:tr w14:paraId="40049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7B04BD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Environment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880F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 w14:paraId="712042C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 w14:paraId="25EC2F5C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 w14:paraId="48B460B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 w14:paraId="2D13D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AD3EF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 w14:paraId="7CAF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98366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Working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7861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and thin in one,</w:t>
            </w:r>
          </w:p>
          <w:p w14:paraId="729C82D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Thin AP mode (FIT AP) :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Unified management by the wireless controller (AC)</w:t>
            </w:r>
          </w:p>
          <w:p w14:paraId="5AD9159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AP mode (FAT AP) : Independent web page management</w:t>
            </w:r>
          </w:p>
        </w:tc>
      </w:tr>
      <w:tr w14:paraId="45B4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3497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AC Unified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6819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9AD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D6F16F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Wireless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apabilities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26F24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broadcast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D8A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3C61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95DC17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38D6B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Hiding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1810C"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6BA5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1FCE8C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67672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Chinese SSID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92EDA"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 w14:paraId="4979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863415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BE38E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Multiple SSIDs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78D03">
            <w:pPr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6D918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7D0082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AEC5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SSID Merge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11EBE"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2.4GHz, 5.8GHz multiple bands combined into a common SSID</w:t>
            </w:r>
          </w:p>
        </w:tc>
      </w:tr>
      <w:tr w14:paraId="2A1E2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C45FFD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0EE6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Wireless encryption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BB53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WPA, WPA2, WPA-PSK, WPA2-PSK</w:t>
            </w:r>
          </w:p>
        </w:tc>
      </w:tr>
      <w:tr w14:paraId="47A13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36AF66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74F3C"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isolation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5545B"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Isolation between wireless networks and internal aps</w:t>
            </w:r>
          </w:p>
        </w:tc>
      </w:tr>
      <w:tr w14:paraId="4E6A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EE70F1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BD3AB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Whitelist management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E5C04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Supports MAC address whitelist management</w:t>
            </w:r>
          </w:p>
        </w:tc>
      </w:tr>
      <w:tr w14:paraId="3A85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2EB99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5C4FC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Transmit power setting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98911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1dBm linear adjustment</w:t>
            </w:r>
          </w:p>
        </w:tc>
      </w:tr>
      <w:tr w14:paraId="3E45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8E5EB2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2D77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VLAN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D6F55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SSID and VLAN binding</w:t>
            </w:r>
          </w:p>
        </w:tc>
      </w:tr>
      <w:tr w14:paraId="1DBC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6A1DFB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1FA93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Limit the number of wireless clients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D1BD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4699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838D5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BE307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Seamless roaming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58F69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657E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CE85B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access users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A8D2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2.4 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F59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 w14:paraId="5EFF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6C4D6"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0346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5G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683E2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 w14:paraId="6265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32F72B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Systems Administration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50389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Equipment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8A55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All Chinese WEB management</w:t>
            </w:r>
          </w:p>
        </w:tc>
      </w:tr>
      <w:tr w14:paraId="7C1E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B3EC9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0B2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 log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7D8A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 w14:paraId="0F630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B83F4E"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75735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Config down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A5BD0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F99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EF55D2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E6FD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Remote reboot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E75F6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remote restart is supported</w:t>
            </w:r>
          </w:p>
        </w:tc>
      </w:tr>
      <w:tr w14:paraId="3BDB0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D5135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4E222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F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actory data reset.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B4BB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0A0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A516AB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E0B8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Backup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95B41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15C5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B0134D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5830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Import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9DED7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025E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B79EA0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2238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Software upgrades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F445A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 w14:paraId="2E153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366E1"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FB6CF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Ping Watchdog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5810E"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</w:tbl>
    <w:p w14:paraId="1DC58096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 w14:paraId="5498AB13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 w14:paraId="6805E270"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networking and application</w:t>
      </w:r>
    </w:p>
    <w:p w14:paraId="2D73AD1F">
      <w:pPr>
        <w:numPr>
          <w:ilvl w:val="0"/>
          <w:numId w:val="2"/>
        </w:num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G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ateway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 w14:paraId="273EF126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924300" cy="4305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1D5C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785674E5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77DDAA0D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14574304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266EB96E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5C194C54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240B01B1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02B085C0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1DEA644A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</w:p>
    <w:p w14:paraId="12DA3814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B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ypass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 xml:space="preserve"> 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 w14:paraId="69D32EC7"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114800" cy="405765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361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D1CB0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AX1800 WIFI6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In-wall Wireless </w:t>
    </w:r>
    <w:r>
      <w:rPr>
        <w:rFonts w:hint="eastAsia" w:ascii="微软雅黑" w:hAnsi="微软雅黑" w:eastAsia="微软雅黑"/>
        <w:color w:val="003366"/>
        <w:sz w:val="28"/>
        <w:szCs w:val="28"/>
      </w:rPr>
      <w:t>AP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bookmarkStart w:id="2" w:name="_GoBack"/>
    <w:bookmarkEnd w:id="2"/>
    <w:r>
      <w:rPr>
        <w:rFonts w:ascii="微软雅黑" w:hAnsi="微软雅黑" w:eastAsia="微软雅黑"/>
        <w:color w:val="003366"/>
        <w:sz w:val="28"/>
        <w:szCs w:val="28"/>
      </w:rPr>
      <w:t>WA</w:t>
    </w:r>
    <w:r>
      <w:rPr>
        <w:rFonts w:hint="eastAsia" w:ascii="微软雅黑" w:hAnsi="微软雅黑" w:eastAsia="微软雅黑"/>
        <w:color w:val="003366"/>
        <w:sz w:val="28"/>
        <w:szCs w:val="28"/>
      </w:rPr>
      <w:t>58</w:t>
    </w:r>
    <w:r>
      <w:rPr>
        <w:rFonts w:ascii="微软雅黑" w:hAnsi="微软雅黑" w:eastAsia="微软雅黑"/>
        <w:color w:val="003366"/>
        <w:sz w:val="28"/>
        <w:szCs w:val="28"/>
      </w:rPr>
      <w:t>0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6E92905C"/>
    <w:multiLevelType w:val="singleLevel"/>
    <w:tmpl w:val="6E9290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017FB"/>
    <w:rsid w:val="00001B96"/>
    <w:rsid w:val="00003FE0"/>
    <w:rsid w:val="00011131"/>
    <w:rsid w:val="0001173A"/>
    <w:rsid w:val="00011A8E"/>
    <w:rsid w:val="00012484"/>
    <w:rsid w:val="00012CC7"/>
    <w:rsid w:val="000164BF"/>
    <w:rsid w:val="0002193B"/>
    <w:rsid w:val="000233BE"/>
    <w:rsid w:val="000234D5"/>
    <w:rsid w:val="00024412"/>
    <w:rsid w:val="00025580"/>
    <w:rsid w:val="00030879"/>
    <w:rsid w:val="000310C6"/>
    <w:rsid w:val="0003296B"/>
    <w:rsid w:val="00032B62"/>
    <w:rsid w:val="000336D7"/>
    <w:rsid w:val="00036BEA"/>
    <w:rsid w:val="00041BDA"/>
    <w:rsid w:val="00047073"/>
    <w:rsid w:val="000521A4"/>
    <w:rsid w:val="000523D1"/>
    <w:rsid w:val="00053286"/>
    <w:rsid w:val="00054C86"/>
    <w:rsid w:val="00055950"/>
    <w:rsid w:val="00055B6F"/>
    <w:rsid w:val="00057D68"/>
    <w:rsid w:val="00057D8B"/>
    <w:rsid w:val="00063A79"/>
    <w:rsid w:val="00063AFF"/>
    <w:rsid w:val="000645E2"/>
    <w:rsid w:val="00064738"/>
    <w:rsid w:val="00064889"/>
    <w:rsid w:val="00065D80"/>
    <w:rsid w:val="00066F6F"/>
    <w:rsid w:val="00067BC5"/>
    <w:rsid w:val="0007002F"/>
    <w:rsid w:val="00070847"/>
    <w:rsid w:val="00071673"/>
    <w:rsid w:val="00071FD5"/>
    <w:rsid w:val="00075A13"/>
    <w:rsid w:val="00080C8D"/>
    <w:rsid w:val="000819B4"/>
    <w:rsid w:val="00082B42"/>
    <w:rsid w:val="00083B26"/>
    <w:rsid w:val="00085756"/>
    <w:rsid w:val="00085DCE"/>
    <w:rsid w:val="000927BD"/>
    <w:rsid w:val="00093781"/>
    <w:rsid w:val="00095A05"/>
    <w:rsid w:val="000A22F5"/>
    <w:rsid w:val="000A295D"/>
    <w:rsid w:val="000A29E9"/>
    <w:rsid w:val="000A3378"/>
    <w:rsid w:val="000A3602"/>
    <w:rsid w:val="000A39AD"/>
    <w:rsid w:val="000A3FBC"/>
    <w:rsid w:val="000A6657"/>
    <w:rsid w:val="000A75BB"/>
    <w:rsid w:val="000B5EBF"/>
    <w:rsid w:val="000B612F"/>
    <w:rsid w:val="000C28D2"/>
    <w:rsid w:val="000C366D"/>
    <w:rsid w:val="000C6697"/>
    <w:rsid w:val="000D046C"/>
    <w:rsid w:val="000D67B5"/>
    <w:rsid w:val="000D7CE9"/>
    <w:rsid w:val="000D7E16"/>
    <w:rsid w:val="000E2684"/>
    <w:rsid w:val="000E2C21"/>
    <w:rsid w:val="000E333A"/>
    <w:rsid w:val="000E3730"/>
    <w:rsid w:val="000E388A"/>
    <w:rsid w:val="000E47AB"/>
    <w:rsid w:val="000E6EB1"/>
    <w:rsid w:val="000E70D5"/>
    <w:rsid w:val="000F15D0"/>
    <w:rsid w:val="000F390C"/>
    <w:rsid w:val="000F3F4D"/>
    <w:rsid w:val="000F47BB"/>
    <w:rsid w:val="000F48AA"/>
    <w:rsid w:val="000F4B29"/>
    <w:rsid w:val="000F6499"/>
    <w:rsid w:val="001009BD"/>
    <w:rsid w:val="00100AA3"/>
    <w:rsid w:val="00102880"/>
    <w:rsid w:val="0010327F"/>
    <w:rsid w:val="00103A70"/>
    <w:rsid w:val="001056FE"/>
    <w:rsid w:val="001058AE"/>
    <w:rsid w:val="00106400"/>
    <w:rsid w:val="00111C5A"/>
    <w:rsid w:val="00111CC7"/>
    <w:rsid w:val="00113965"/>
    <w:rsid w:val="00121201"/>
    <w:rsid w:val="00122B30"/>
    <w:rsid w:val="00122C99"/>
    <w:rsid w:val="00123437"/>
    <w:rsid w:val="0012354B"/>
    <w:rsid w:val="0012401E"/>
    <w:rsid w:val="00126B92"/>
    <w:rsid w:val="00130693"/>
    <w:rsid w:val="00130E9E"/>
    <w:rsid w:val="00140DC3"/>
    <w:rsid w:val="0014247F"/>
    <w:rsid w:val="00142CE6"/>
    <w:rsid w:val="0014341E"/>
    <w:rsid w:val="00143E89"/>
    <w:rsid w:val="00145ABC"/>
    <w:rsid w:val="0014705B"/>
    <w:rsid w:val="00147597"/>
    <w:rsid w:val="00150683"/>
    <w:rsid w:val="001519E6"/>
    <w:rsid w:val="0015320F"/>
    <w:rsid w:val="00155643"/>
    <w:rsid w:val="001558D3"/>
    <w:rsid w:val="00155E26"/>
    <w:rsid w:val="0015677E"/>
    <w:rsid w:val="00156888"/>
    <w:rsid w:val="00161A37"/>
    <w:rsid w:val="001622FF"/>
    <w:rsid w:val="00163B03"/>
    <w:rsid w:val="0016491F"/>
    <w:rsid w:val="00166ADE"/>
    <w:rsid w:val="00170D75"/>
    <w:rsid w:val="00171469"/>
    <w:rsid w:val="00172705"/>
    <w:rsid w:val="00177C02"/>
    <w:rsid w:val="001839DE"/>
    <w:rsid w:val="00185C43"/>
    <w:rsid w:val="00186CA9"/>
    <w:rsid w:val="00187042"/>
    <w:rsid w:val="00190C8E"/>
    <w:rsid w:val="00193710"/>
    <w:rsid w:val="00194EF7"/>
    <w:rsid w:val="001954DA"/>
    <w:rsid w:val="00197157"/>
    <w:rsid w:val="001975DF"/>
    <w:rsid w:val="001A1888"/>
    <w:rsid w:val="001A4FDE"/>
    <w:rsid w:val="001A66A1"/>
    <w:rsid w:val="001A7593"/>
    <w:rsid w:val="001B0138"/>
    <w:rsid w:val="001B1865"/>
    <w:rsid w:val="001B357F"/>
    <w:rsid w:val="001B3594"/>
    <w:rsid w:val="001B5AD3"/>
    <w:rsid w:val="001B5DBE"/>
    <w:rsid w:val="001C0B34"/>
    <w:rsid w:val="001C385C"/>
    <w:rsid w:val="001C4292"/>
    <w:rsid w:val="001C43B1"/>
    <w:rsid w:val="001C6D72"/>
    <w:rsid w:val="001C7660"/>
    <w:rsid w:val="001D05BF"/>
    <w:rsid w:val="001D0779"/>
    <w:rsid w:val="001D086C"/>
    <w:rsid w:val="001D1E0D"/>
    <w:rsid w:val="001D22B3"/>
    <w:rsid w:val="001D4D47"/>
    <w:rsid w:val="001D5E90"/>
    <w:rsid w:val="001D619C"/>
    <w:rsid w:val="001E2D37"/>
    <w:rsid w:val="001E31C0"/>
    <w:rsid w:val="001E3348"/>
    <w:rsid w:val="001E39DA"/>
    <w:rsid w:val="001E3CC0"/>
    <w:rsid w:val="001E3DCD"/>
    <w:rsid w:val="001E5AAC"/>
    <w:rsid w:val="001F04F4"/>
    <w:rsid w:val="001F1C3C"/>
    <w:rsid w:val="001F3788"/>
    <w:rsid w:val="001F43C8"/>
    <w:rsid w:val="001F4551"/>
    <w:rsid w:val="001F60EA"/>
    <w:rsid w:val="001F6727"/>
    <w:rsid w:val="001F72FA"/>
    <w:rsid w:val="00200986"/>
    <w:rsid w:val="00201F1D"/>
    <w:rsid w:val="00203E41"/>
    <w:rsid w:val="00204D75"/>
    <w:rsid w:val="00204FDB"/>
    <w:rsid w:val="002051DB"/>
    <w:rsid w:val="00205D1B"/>
    <w:rsid w:val="00205E2F"/>
    <w:rsid w:val="00207CF2"/>
    <w:rsid w:val="00211DB6"/>
    <w:rsid w:val="00215603"/>
    <w:rsid w:val="002158D8"/>
    <w:rsid w:val="00215FD2"/>
    <w:rsid w:val="00216E22"/>
    <w:rsid w:val="002210C5"/>
    <w:rsid w:val="00223DA1"/>
    <w:rsid w:val="0022465D"/>
    <w:rsid w:val="0022657F"/>
    <w:rsid w:val="00226C76"/>
    <w:rsid w:val="0023036A"/>
    <w:rsid w:val="00231C70"/>
    <w:rsid w:val="00234B4F"/>
    <w:rsid w:val="00240724"/>
    <w:rsid w:val="0024192C"/>
    <w:rsid w:val="002420FC"/>
    <w:rsid w:val="00244C28"/>
    <w:rsid w:val="0025069C"/>
    <w:rsid w:val="00252B62"/>
    <w:rsid w:val="00253682"/>
    <w:rsid w:val="00255552"/>
    <w:rsid w:val="002564DA"/>
    <w:rsid w:val="00257A20"/>
    <w:rsid w:val="002610CD"/>
    <w:rsid w:val="00262C5D"/>
    <w:rsid w:val="00263C2A"/>
    <w:rsid w:val="00265E53"/>
    <w:rsid w:val="00272C8E"/>
    <w:rsid w:val="00274EF5"/>
    <w:rsid w:val="0027565F"/>
    <w:rsid w:val="00276261"/>
    <w:rsid w:val="002805D7"/>
    <w:rsid w:val="00283710"/>
    <w:rsid w:val="00291B98"/>
    <w:rsid w:val="0029340F"/>
    <w:rsid w:val="00296EFB"/>
    <w:rsid w:val="002A16BF"/>
    <w:rsid w:val="002A1DAA"/>
    <w:rsid w:val="002A2C84"/>
    <w:rsid w:val="002A3931"/>
    <w:rsid w:val="002A4176"/>
    <w:rsid w:val="002A4D05"/>
    <w:rsid w:val="002A6849"/>
    <w:rsid w:val="002A7621"/>
    <w:rsid w:val="002B092A"/>
    <w:rsid w:val="002B2CC8"/>
    <w:rsid w:val="002B3F97"/>
    <w:rsid w:val="002B425E"/>
    <w:rsid w:val="002B5FB1"/>
    <w:rsid w:val="002C002C"/>
    <w:rsid w:val="002C21A1"/>
    <w:rsid w:val="002C55F9"/>
    <w:rsid w:val="002C5F5E"/>
    <w:rsid w:val="002C72ED"/>
    <w:rsid w:val="002D1251"/>
    <w:rsid w:val="002D1B29"/>
    <w:rsid w:val="002D2DA2"/>
    <w:rsid w:val="002D53F8"/>
    <w:rsid w:val="002D5780"/>
    <w:rsid w:val="002D57C3"/>
    <w:rsid w:val="002D6319"/>
    <w:rsid w:val="002D7993"/>
    <w:rsid w:val="002E046D"/>
    <w:rsid w:val="002E1ED1"/>
    <w:rsid w:val="002E2BAC"/>
    <w:rsid w:val="002E3123"/>
    <w:rsid w:val="002E3D1D"/>
    <w:rsid w:val="002E4A49"/>
    <w:rsid w:val="002E5AB1"/>
    <w:rsid w:val="002F2D50"/>
    <w:rsid w:val="003003BF"/>
    <w:rsid w:val="00301980"/>
    <w:rsid w:val="00304671"/>
    <w:rsid w:val="003064A7"/>
    <w:rsid w:val="0030693A"/>
    <w:rsid w:val="00306B3B"/>
    <w:rsid w:val="00306CD0"/>
    <w:rsid w:val="00307471"/>
    <w:rsid w:val="00307727"/>
    <w:rsid w:val="00311865"/>
    <w:rsid w:val="00315818"/>
    <w:rsid w:val="003161A8"/>
    <w:rsid w:val="00316D78"/>
    <w:rsid w:val="0031704E"/>
    <w:rsid w:val="003207DB"/>
    <w:rsid w:val="003227AE"/>
    <w:rsid w:val="003249D4"/>
    <w:rsid w:val="003250BB"/>
    <w:rsid w:val="00330747"/>
    <w:rsid w:val="00330F35"/>
    <w:rsid w:val="00331121"/>
    <w:rsid w:val="00331590"/>
    <w:rsid w:val="00332093"/>
    <w:rsid w:val="0033255B"/>
    <w:rsid w:val="003347CC"/>
    <w:rsid w:val="00335270"/>
    <w:rsid w:val="0033622B"/>
    <w:rsid w:val="003379AC"/>
    <w:rsid w:val="00340512"/>
    <w:rsid w:val="00341539"/>
    <w:rsid w:val="003418C5"/>
    <w:rsid w:val="00341CA8"/>
    <w:rsid w:val="0034259A"/>
    <w:rsid w:val="003429C6"/>
    <w:rsid w:val="00345148"/>
    <w:rsid w:val="003473BE"/>
    <w:rsid w:val="00347A92"/>
    <w:rsid w:val="003515B5"/>
    <w:rsid w:val="003538EC"/>
    <w:rsid w:val="00355908"/>
    <w:rsid w:val="003563D7"/>
    <w:rsid w:val="00357288"/>
    <w:rsid w:val="003600CB"/>
    <w:rsid w:val="00361426"/>
    <w:rsid w:val="00364618"/>
    <w:rsid w:val="0036515C"/>
    <w:rsid w:val="00365B48"/>
    <w:rsid w:val="00370263"/>
    <w:rsid w:val="00372173"/>
    <w:rsid w:val="003734FD"/>
    <w:rsid w:val="0037400E"/>
    <w:rsid w:val="003831B2"/>
    <w:rsid w:val="00383373"/>
    <w:rsid w:val="003860BC"/>
    <w:rsid w:val="003863FF"/>
    <w:rsid w:val="00386403"/>
    <w:rsid w:val="00386714"/>
    <w:rsid w:val="0039230B"/>
    <w:rsid w:val="00393C29"/>
    <w:rsid w:val="0039488E"/>
    <w:rsid w:val="00395EF8"/>
    <w:rsid w:val="003962B2"/>
    <w:rsid w:val="003964F9"/>
    <w:rsid w:val="003974CB"/>
    <w:rsid w:val="003A0556"/>
    <w:rsid w:val="003A1317"/>
    <w:rsid w:val="003A604C"/>
    <w:rsid w:val="003B23DC"/>
    <w:rsid w:val="003B2AC5"/>
    <w:rsid w:val="003B30FE"/>
    <w:rsid w:val="003B4BBC"/>
    <w:rsid w:val="003B6331"/>
    <w:rsid w:val="003C1BAD"/>
    <w:rsid w:val="003C2F08"/>
    <w:rsid w:val="003C3687"/>
    <w:rsid w:val="003C4035"/>
    <w:rsid w:val="003C59CF"/>
    <w:rsid w:val="003C5C09"/>
    <w:rsid w:val="003D210F"/>
    <w:rsid w:val="003D32B3"/>
    <w:rsid w:val="003D5317"/>
    <w:rsid w:val="003D6684"/>
    <w:rsid w:val="003D7752"/>
    <w:rsid w:val="003E052D"/>
    <w:rsid w:val="003E08C5"/>
    <w:rsid w:val="003E0DCE"/>
    <w:rsid w:val="003E2CE5"/>
    <w:rsid w:val="003E2F9F"/>
    <w:rsid w:val="003E3392"/>
    <w:rsid w:val="003E3582"/>
    <w:rsid w:val="003E6372"/>
    <w:rsid w:val="003E6BE1"/>
    <w:rsid w:val="003F014B"/>
    <w:rsid w:val="003F31E6"/>
    <w:rsid w:val="003F4065"/>
    <w:rsid w:val="003F420D"/>
    <w:rsid w:val="003F6D68"/>
    <w:rsid w:val="003F76B9"/>
    <w:rsid w:val="00401056"/>
    <w:rsid w:val="00401EB2"/>
    <w:rsid w:val="00401F75"/>
    <w:rsid w:val="00407CCB"/>
    <w:rsid w:val="004137E7"/>
    <w:rsid w:val="00414B97"/>
    <w:rsid w:val="00414FD4"/>
    <w:rsid w:val="0041549A"/>
    <w:rsid w:val="0042145A"/>
    <w:rsid w:val="00421834"/>
    <w:rsid w:val="00422AAD"/>
    <w:rsid w:val="0042392B"/>
    <w:rsid w:val="004322C3"/>
    <w:rsid w:val="0043289F"/>
    <w:rsid w:val="00432C24"/>
    <w:rsid w:val="00435147"/>
    <w:rsid w:val="00435D12"/>
    <w:rsid w:val="0043607A"/>
    <w:rsid w:val="00436C22"/>
    <w:rsid w:val="00442717"/>
    <w:rsid w:val="00442C84"/>
    <w:rsid w:val="00442EE2"/>
    <w:rsid w:val="00446B4D"/>
    <w:rsid w:val="00452E5D"/>
    <w:rsid w:val="00453A70"/>
    <w:rsid w:val="004560E5"/>
    <w:rsid w:val="00457B77"/>
    <w:rsid w:val="00460A65"/>
    <w:rsid w:val="00461EE1"/>
    <w:rsid w:val="00463DE2"/>
    <w:rsid w:val="00463EE0"/>
    <w:rsid w:val="0046497D"/>
    <w:rsid w:val="00470613"/>
    <w:rsid w:val="00470FEE"/>
    <w:rsid w:val="004725CF"/>
    <w:rsid w:val="004727BA"/>
    <w:rsid w:val="00473695"/>
    <w:rsid w:val="00473805"/>
    <w:rsid w:val="00475053"/>
    <w:rsid w:val="0047589B"/>
    <w:rsid w:val="00475A0E"/>
    <w:rsid w:val="00476773"/>
    <w:rsid w:val="004778E1"/>
    <w:rsid w:val="00477B53"/>
    <w:rsid w:val="0048063D"/>
    <w:rsid w:val="00480821"/>
    <w:rsid w:val="004808C5"/>
    <w:rsid w:val="00485AFB"/>
    <w:rsid w:val="00487D32"/>
    <w:rsid w:val="0049117D"/>
    <w:rsid w:val="00491398"/>
    <w:rsid w:val="00491DAA"/>
    <w:rsid w:val="00492E87"/>
    <w:rsid w:val="00493446"/>
    <w:rsid w:val="0049772B"/>
    <w:rsid w:val="004979D8"/>
    <w:rsid w:val="004A0D2E"/>
    <w:rsid w:val="004A249D"/>
    <w:rsid w:val="004A3C40"/>
    <w:rsid w:val="004A40CF"/>
    <w:rsid w:val="004A4B43"/>
    <w:rsid w:val="004A585D"/>
    <w:rsid w:val="004A7758"/>
    <w:rsid w:val="004B221E"/>
    <w:rsid w:val="004B2597"/>
    <w:rsid w:val="004B261D"/>
    <w:rsid w:val="004B2E39"/>
    <w:rsid w:val="004B3FED"/>
    <w:rsid w:val="004B41F4"/>
    <w:rsid w:val="004B4C4C"/>
    <w:rsid w:val="004B52BE"/>
    <w:rsid w:val="004B6750"/>
    <w:rsid w:val="004B693B"/>
    <w:rsid w:val="004B70DD"/>
    <w:rsid w:val="004B7986"/>
    <w:rsid w:val="004C0327"/>
    <w:rsid w:val="004C1211"/>
    <w:rsid w:val="004C20B4"/>
    <w:rsid w:val="004C2551"/>
    <w:rsid w:val="004C377C"/>
    <w:rsid w:val="004C5A3F"/>
    <w:rsid w:val="004C6171"/>
    <w:rsid w:val="004D160E"/>
    <w:rsid w:val="004E154C"/>
    <w:rsid w:val="004E2490"/>
    <w:rsid w:val="004E2CBF"/>
    <w:rsid w:val="004E322B"/>
    <w:rsid w:val="004E7013"/>
    <w:rsid w:val="004E7C86"/>
    <w:rsid w:val="004F4C33"/>
    <w:rsid w:val="004F5C8A"/>
    <w:rsid w:val="004F6252"/>
    <w:rsid w:val="00500976"/>
    <w:rsid w:val="00503CD1"/>
    <w:rsid w:val="00505C35"/>
    <w:rsid w:val="005077FD"/>
    <w:rsid w:val="005146D4"/>
    <w:rsid w:val="00514B99"/>
    <w:rsid w:val="00515EFD"/>
    <w:rsid w:val="0051678C"/>
    <w:rsid w:val="00520E00"/>
    <w:rsid w:val="00520ECC"/>
    <w:rsid w:val="00520F10"/>
    <w:rsid w:val="00522007"/>
    <w:rsid w:val="005233D2"/>
    <w:rsid w:val="0052568E"/>
    <w:rsid w:val="00531066"/>
    <w:rsid w:val="00532D35"/>
    <w:rsid w:val="00533DEE"/>
    <w:rsid w:val="00534C76"/>
    <w:rsid w:val="00536085"/>
    <w:rsid w:val="00536F75"/>
    <w:rsid w:val="00536FF8"/>
    <w:rsid w:val="00537415"/>
    <w:rsid w:val="0053775A"/>
    <w:rsid w:val="00544322"/>
    <w:rsid w:val="005456AE"/>
    <w:rsid w:val="00545FCC"/>
    <w:rsid w:val="005474D8"/>
    <w:rsid w:val="005507DF"/>
    <w:rsid w:val="005523AA"/>
    <w:rsid w:val="00554473"/>
    <w:rsid w:val="00555BFB"/>
    <w:rsid w:val="00557E55"/>
    <w:rsid w:val="00560E42"/>
    <w:rsid w:val="0056162B"/>
    <w:rsid w:val="005618C2"/>
    <w:rsid w:val="0056198F"/>
    <w:rsid w:val="00561A89"/>
    <w:rsid w:val="00563B9A"/>
    <w:rsid w:val="00564629"/>
    <w:rsid w:val="005706CD"/>
    <w:rsid w:val="00574631"/>
    <w:rsid w:val="005751CD"/>
    <w:rsid w:val="00581E2F"/>
    <w:rsid w:val="00582EE2"/>
    <w:rsid w:val="0058377F"/>
    <w:rsid w:val="00586F55"/>
    <w:rsid w:val="00590A6B"/>
    <w:rsid w:val="005919F6"/>
    <w:rsid w:val="00595C8A"/>
    <w:rsid w:val="005974F3"/>
    <w:rsid w:val="00597615"/>
    <w:rsid w:val="00597CE7"/>
    <w:rsid w:val="005A0081"/>
    <w:rsid w:val="005A0970"/>
    <w:rsid w:val="005A0C78"/>
    <w:rsid w:val="005A129F"/>
    <w:rsid w:val="005A2280"/>
    <w:rsid w:val="005A4663"/>
    <w:rsid w:val="005A6533"/>
    <w:rsid w:val="005B12AD"/>
    <w:rsid w:val="005B231A"/>
    <w:rsid w:val="005B48CC"/>
    <w:rsid w:val="005C36E0"/>
    <w:rsid w:val="005C3C03"/>
    <w:rsid w:val="005C3EDE"/>
    <w:rsid w:val="005C5BC4"/>
    <w:rsid w:val="005D2417"/>
    <w:rsid w:val="005D2ADC"/>
    <w:rsid w:val="005D3B04"/>
    <w:rsid w:val="005D5A63"/>
    <w:rsid w:val="005D5D2F"/>
    <w:rsid w:val="005D75C2"/>
    <w:rsid w:val="005E0FA3"/>
    <w:rsid w:val="005E14FC"/>
    <w:rsid w:val="005E1BA7"/>
    <w:rsid w:val="005E413C"/>
    <w:rsid w:val="005E417A"/>
    <w:rsid w:val="005E4583"/>
    <w:rsid w:val="005E4E50"/>
    <w:rsid w:val="005E7075"/>
    <w:rsid w:val="005E73D4"/>
    <w:rsid w:val="005F1AA3"/>
    <w:rsid w:val="005F498F"/>
    <w:rsid w:val="005F4DCA"/>
    <w:rsid w:val="005F6B20"/>
    <w:rsid w:val="00606291"/>
    <w:rsid w:val="0061095B"/>
    <w:rsid w:val="006111E3"/>
    <w:rsid w:val="00611263"/>
    <w:rsid w:val="00614071"/>
    <w:rsid w:val="0061596E"/>
    <w:rsid w:val="00620460"/>
    <w:rsid w:val="00622757"/>
    <w:rsid w:val="0062374C"/>
    <w:rsid w:val="006248AE"/>
    <w:rsid w:val="006278C6"/>
    <w:rsid w:val="0063394E"/>
    <w:rsid w:val="00634B0E"/>
    <w:rsid w:val="00634C90"/>
    <w:rsid w:val="006355B7"/>
    <w:rsid w:val="006365DE"/>
    <w:rsid w:val="0063671D"/>
    <w:rsid w:val="00637000"/>
    <w:rsid w:val="0064110D"/>
    <w:rsid w:val="00642374"/>
    <w:rsid w:val="0064397B"/>
    <w:rsid w:val="00643EAB"/>
    <w:rsid w:val="0064413F"/>
    <w:rsid w:val="0064698E"/>
    <w:rsid w:val="00647BA7"/>
    <w:rsid w:val="00647DD8"/>
    <w:rsid w:val="006514DA"/>
    <w:rsid w:val="00652765"/>
    <w:rsid w:val="00652879"/>
    <w:rsid w:val="00655029"/>
    <w:rsid w:val="0065563B"/>
    <w:rsid w:val="00656E1F"/>
    <w:rsid w:val="00661376"/>
    <w:rsid w:val="00665A6E"/>
    <w:rsid w:val="006665C7"/>
    <w:rsid w:val="00666E1B"/>
    <w:rsid w:val="00675083"/>
    <w:rsid w:val="006753E2"/>
    <w:rsid w:val="00675DEA"/>
    <w:rsid w:val="0068501C"/>
    <w:rsid w:val="00687098"/>
    <w:rsid w:val="006928EC"/>
    <w:rsid w:val="00693176"/>
    <w:rsid w:val="0069346E"/>
    <w:rsid w:val="00693C78"/>
    <w:rsid w:val="00696257"/>
    <w:rsid w:val="006966D4"/>
    <w:rsid w:val="00696ACE"/>
    <w:rsid w:val="006A1C0E"/>
    <w:rsid w:val="006A32EB"/>
    <w:rsid w:val="006A3DC1"/>
    <w:rsid w:val="006A4371"/>
    <w:rsid w:val="006A5AA0"/>
    <w:rsid w:val="006A662C"/>
    <w:rsid w:val="006B43DC"/>
    <w:rsid w:val="006B4692"/>
    <w:rsid w:val="006C16DC"/>
    <w:rsid w:val="006C3269"/>
    <w:rsid w:val="006C4504"/>
    <w:rsid w:val="006C4C9D"/>
    <w:rsid w:val="006C704A"/>
    <w:rsid w:val="006D0310"/>
    <w:rsid w:val="006D20FE"/>
    <w:rsid w:val="006D33B5"/>
    <w:rsid w:val="006D38A1"/>
    <w:rsid w:val="006D46F9"/>
    <w:rsid w:val="006D49A5"/>
    <w:rsid w:val="006D6DF8"/>
    <w:rsid w:val="006E03D7"/>
    <w:rsid w:val="006E25EE"/>
    <w:rsid w:val="006E2932"/>
    <w:rsid w:val="006E323E"/>
    <w:rsid w:val="006E6305"/>
    <w:rsid w:val="006E6979"/>
    <w:rsid w:val="006F0A7E"/>
    <w:rsid w:val="006F7A78"/>
    <w:rsid w:val="007027A0"/>
    <w:rsid w:val="00702F9A"/>
    <w:rsid w:val="00703D08"/>
    <w:rsid w:val="00703FBD"/>
    <w:rsid w:val="00704C57"/>
    <w:rsid w:val="00705182"/>
    <w:rsid w:val="007067A3"/>
    <w:rsid w:val="00706AC3"/>
    <w:rsid w:val="00706AF6"/>
    <w:rsid w:val="00713DE3"/>
    <w:rsid w:val="00713F49"/>
    <w:rsid w:val="00715718"/>
    <w:rsid w:val="007158FB"/>
    <w:rsid w:val="007215C3"/>
    <w:rsid w:val="0072263C"/>
    <w:rsid w:val="007279ED"/>
    <w:rsid w:val="00732846"/>
    <w:rsid w:val="00733684"/>
    <w:rsid w:val="007355C4"/>
    <w:rsid w:val="007375EC"/>
    <w:rsid w:val="0074450E"/>
    <w:rsid w:val="00744956"/>
    <w:rsid w:val="00745447"/>
    <w:rsid w:val="00752079"/>
    <w:rsid w:val="007526DE"/>
    <w:rsid w:val="00752D6D"/>
    <w:rsid w:val="00753ECC"/>
    <w:rsid w:val="00756BD1"/>
    <w:rsid w:val="00757309"/>
    <w:rsid w:val="00760CBB"/>
    <w:rsid w:val="007611B8"/>
    <w:rsid w:val="007617F0"/>
    <w:rsid w:val="00761A4F"/>
    <w:rsid w:val="00762498"/>
    <w:rsid w:val="0076445C"/>
    <w:rsid w:val="00774F32"/>
    <w:rsid w:val="007769A8"/>
    <w:rsid w:val="00776FBC"/>
    <w:rsid w:val="00780310"/>
    <w:rsid w:val="00780B74"/>
    <w:rsid w:val="00781D15"/>
    <w:rsid w:val="00783A6E"/>
    <w:rsid w:val="007872CA"/>
    <w:rsid w:val="0079328C"/>
    <w:rsid w:val="00794204"/>
    <w:rsid w:val="0079555C"/>
    <w:rsid w:val="00796604"/>
    <w:rsid w:val="00796EAC"/>
    <w:rsid w:val="007A14E9"/>
    <w:rsid w:val="007A1BC8"/>
    <w:rsid w:val="007A2587"/>
    <w:rsid w:val="007A51CB"/>
    <w:rsid w:val="007A7D7A"/>
    <w:rsid w:val="007B0F8E"/>
    <w:rsid w:val="007B4389"/>
    <w:rsid w:val="007C10C1"/>
    <w:rsid w:val="007C1F0A"/>
    <w:rsid w:val="007C1F96"/>
    <w:rsid w:val="007C2967"/>
    <w:rsid w:val="007C51E5"/>
    <w:rsid w:val="007D195D"/>
    <w:rsid w:val="007D1F2E"/>
    <w:rsid w:val="007D283F"/>
    <w:rsid w:val="007D4136"/>
    <w:rsid w:val="007D4593"/>
    <w:rsid w:val="007D604E"/>
    <w:rsid w:val="007D67DD"/>
    <w:rsid w:val="007D6A33"/>
    <w:rsid w:val="007D7513"/>
    <w:rsid w:val="007D787F"/>
    <w:rsid w:val="007E0A23"/>
    <w:rsid w:val="007E166E"/>
    <w:rsid w:val="007F13B6"/>
    <w:rsid w:val="007F18CA"/>
    <w:rsid w:val="007F4187"/>
    <w:rsid w:val="007F4286"/>
    <w:rsid w:val="007F6429"/>
    <w:rsid w:val="007F6A30"/>
    <w:rsid w:val="00801559"/>
    <w:rsid w:val="00802165"/>
    <w:rsid w:val="00804371"/>
    <w:rsid w:val="0080449C"/>
    <w:rsid w:val="00805415"/>
    <w:rsid w:val="00806E0D"/>
    <w:rsid w:val="00807D00"/>
    <w:rsid w:val="008116A8"/>
    <w:rsid w:val="00812450"/>
    <w:rsid w:val="00812451"/>
    <w:rsid w:val="00813FE1"/>
    <w:rsid w:val="008144C0"/>
    <w:rsid w:val="0081667A"/>
    <w:rsid w:val="00817835"/>
    <w:rsid w:val="00820A2B"/>
    <w:rsid w:val="008233A8"/>
    <w:rsid w:val="008244BD"/>
    <w:rsid w:val="008251AE"/>
    <w:rsid w:val="00825B37"/>
    <w:rsid w:val="00827007"/>
    <w:rsid w:val="008273E9"/>
    <w:rsid w:val="0083003E"/>
    <w:rsid w:val="00830CCA"/>
    <w:rsid w:val="00831A87"/>
    <w:rsid w:val="008320C9"/>
    <w:rsid w:val="0083260D"/>
    <w:rsid w:val="008326BD"/>
    <w:rsid w:val="00833C1C"/>
    <w:rsid w:val="00834294"/>
    <w:rsid w:val="008407DC"/>
    <w:rsid w:val="00841D57"/>
    <w:rsid w:val="0084748E"/>
    <w:rsid w:val="00847D72"/>
    <w:rsid w:val="0085467B"/>
    <w:rsid w:val="00854D5D"/>
    <w:rsid w:val="00855E5F"/>
    <w:rsid w:val="00856396"/>
    <w:rsid w:val="00857AB6"/>
    <w:rsid w:val="00861803"/>
    <w:rsid w:val="00862671"/>
    <w:rsid w:val="00864469"/>
    <w:rsid w:val="00864BA6"/>
    <w:rsid w:val="00864D03"/>
    <w:rsid w:val="00865A47"/>
    <w:rsid w:val="008664FC"/>
    <w:rsid w:val="00867364"/>
    <w:rsid w:val="008703C6"/>
    <w:rsid w:val="008724BC"/>
    <w:rsid w:val="00877244"/>
    <w:rsid w:val="00877E54"/>
    <w:rsid w:val="00883449"/>
    <w:rsid w:val="00884931"/>
    <w:rsid w:val="00884A9A"/>
    <w:rsid w:val="00885692"/>
    <w:rsid w:val="00886253"/>
    <w:rsid w:val="00886F63"/>
    <w:rsid w:val="00890232"/>
    <w:rsid w:val="008943A7"/>
    <w:rsid w:val="00895D9C"/>
    <w:rsid w:val="00896F30"/>
    <w:rsid w:val="008A1112"/>
    <w:rsid w:val="008A1C0D"/>
    <w:rsid w:val="008A1EF3"/>
    <w:rsid w:val="008A2A3F"/>
    <w:rsid w:val="008A37A7"/>
    <w:rsid w:val="008A79B1"/>
    <w:rsid w:val="008A79BB"/>
    <w:rsid w:val="008B15C9"/>
    <w:rsid w:val="008B2DB6"/>
    <w:rsid w:val="008B5150"/>
    <w:rsid w:val="008B593B"/>
    <w:rsid w:val="008B5CC6"/>
    <w:rsid w:val="008B654F"/>
    <w:rsid w:val="008C155F"/>
    <w:rsid w:val="008C2A0A"/>
    <w:rsid w:val="008C3F29"/>
    <w:rsid w:val="008C4FD9"/>
    <w:rsid w:val="008C5CE5"/>
    <w:rsid w:val="008C7305"/>
    <w:rsid w:val="008D0972"/>
    <w:rsid w:val="008D1C37"/>
    <w:rsid w:val="008D499B"/>
    <w:rsid w:val="008D5389"/>
    <w:rsid w:val="008D5AC9"/>
    <w:rsid w:val="008D603F"/>
    <w:rsid w:val="008E1FB9"/>
    <w:rsid w:val="008E2387"/>
    <w:rsid w:val="008E2AFC"/>
    <w:rsid w:val="008E3FDB"/>
    <w:rsid w:val="008E42A1"/>
    <w:rsid w:val="008E5A54"/>
    <w:rsid w:val="008E61D4"/>
    <w:rsid w:val="008F0C05"/>
    <w:rsid w:val="008F1469"/>
    <w:rsid w:val="008F512D"/>
    <w:rsid w:val="008F514D"/>
    <w:rsid w:val="008F6FC0"/>
    <w:rsid w:val="00900E99"/>
    <w:rsid w:val="00901A4F"/>
    <w:rsid w:val="0090375C"/>
    <w:rsid w:val="00905137"/>
    <w:rsid w:val="00905991"/>
    <w:rsid w:val="00905A60"/>
    <w:rsid w:val="0090601E"/>
    <w:rsid w:val="0090650A"/>
    <w:rsid w:val="00911AEE"/>
    <w:rsid w:val="00912B1C"/>
    <w:rsid w:val="00912C5F"/>
    <w:rsid w:val="00913238"/>
    <w:rsid w:val="00913D44"/>
    <w:rsid w:val="00914E67"/>
    <w:rsid w:val="00914F76"/>
    <w:rsid w:val="00915A31"/>
    <w:rsid w:val="00916A45"/>
    <w:rsid w:val="00916DF5"/>
    <w:rsid w:val="009175ED"/>
    <w:rsid w:val="00917DE4"/>
    <w:rsid w:val="009208CF"/>
    <w:rsid w:val="009214BC"/>
    <w:rsid w:val="00921AE7"/>
    <w:rsid w:val="00921C8A"/>
    <w:rsid w:val="00922798"/>
    <w:rsid w:val="00922B2F"/>
    <w:rsid w:val="00926DEC"/>
    <w:rsid w:val="0092796D"/>
    <w:rsid w:val="00931A70"/>
    <w:rsid w:val="00932F76"/>
    <w:rsid w:val="009348AE"/>
    <w:rsid w:val="009357D6"/>
    <w:rsid w:val="0093607B"/>
    <w:rsid w:val="00937028"/>
    <w:rsid w:val="00937C87"/>
    <w:rsid w:val="0094072C"/>
    <w:rsid w:val="00940EF1"/>
    <w:rsid w:val="0094513C"/>
    <w:rsid w:val="00945932"/>
    <w:rsid w:val="00945EA3"/>
    <w:rsid w:val="009527AA"/>
    <w:rsid w:val="00953C12"/>
    <w:rsid w:val="00954428"/>
    <w:rsid w:val="009545B2"/>
    <w:rsid w:val="009559FF"/>
    <w:rsid w:val="00955A0A"/>
    <w:rsid w:val="009619A2"/>
    <w:rsid w:val="009671BF"/>
    <w:rsid w:val="00967240"/>
    <w:rsid w:val="009707AA"/>
    <w:rsid w:val="0097119F"/>
    <w:rsid w:val="00973703"/>
    <w:rsid w:val="009739EA"/>
    <w:rsid w:val="00973DC6"/>
    <w:rsid w:val="00976927"/>
    <w:rsid w:val="009776F3"/>
    <w:rsid w:val="00977B75"/>
    <w:rsid w:val="009821C3"/>
    <w:rsid w:val="0098486C"/>
    <w:rsid w:val="009857EB"/>
    <w:rsid w:val="00987894"/>
    <w:rsid w:val="009963ED"/>
    <w:rsid w:val="00997E35"/>
    <w:rsid w:val="009A155C"/>
    <w:rsid w:val="009A1E34"/>
    <w:rsid w:val="009A21F5"/>
    <w:rsid w:val="009A2528"/>
    <w:rsid w:val="009A3EAB"/>
    <w:rsid w:val="009A5DA2"/>
    <w:rsid w:val="009A63B8"/>
    <w:rsid w:val="009A776A"/>
    <w:rsid w:val="009B1D55"/>
    <w:rsid w:val="009B3703"/>
    <w:rsid w:val="009B701D"/>
    <w:rsid w:val="009B7852"/>
    <w:rsid w:val="009B7D97"/>
    <w:rsid w:val="009C0BE4"/>
    <w:rsid w:val="009C1BF7"/>
    <w:rsid w:val="009C2B6C"/>
    <w:rsid w:val="009C3858"/>
    <w:rsid w:val="009C6598"/>
    <w:rsid w:val="009C6F5C"/>
    <w:rsid w:val="009D0EE3"/>
    <w:rsid w:val="009D3AFA"/>
    <w:rsid w:val="009D66E3"/>
    <w:rsid w:val="009D6892"/>
    <w:rsid w:val="009D6A7D"/>
    <w:rsid w:val="009D79DA"/>
    <w:rsid w:val="009E0D75"/>
    <w:rsid w:val="009E6EB6"/>
    <w:rsid w:val="009F3796"/>
    <w:rsid w:val="009F3D3A"/>
    <w:rsid w:val="009F45D9"/>
    <w:rsid w:val="009F7986"/>
    <w:rsid w:val="00A00C86"/>
    <w:rsid w:val="00A048B3"/>
    <w:rsid w:val="00A04DF3"/>
    <w:rsid w:val="00A1281C"/>
    <w:rsid w:val="00A12DE1"/>
    <w:rsid w:val="00A142F0"/>
    <w:rsid w:val="00A14FBA"/>
    <w:rsid w:val="00A16D19"/>
    <w:rsid w:val="00A21158"/>
    <w:rsid w:val="00A22801"/>
    <w:rsid w:val="00A24A18"/>
    <w:rsid w:val="00A26175"/>
    <w:rsid w:val="00A263D7"/>
    <w:rsid w:val="00A2653B"/>
    <w:rsid w:val="00A33100"/>
    <w:rsid w:val="00A33ACD"/>
    <w:rsid w:val="00A34302"/>
    <w:rsid w:val="00A34556"/>
    <w:rsid w:val="00A3513F"/>
    <w:rsid w:val="00A36415"/>
    <w:rsid w:val="00A36755"/>
    <w:rsid w:val="00A36FDE"/>
    <w:rsid w:val="00A42C92"/>
    <w:rsid w:val="00A44BD5"/>
    <w:rsid w:val="00A462C8"/>
    <w:rsid w:val="00A52AD4"/>
    <w:rsid w:val="00A52E48"/>
    <w:rsid w:val="00A53224"/>
    <w:rsid w:val="00A55DA7"/>
    <w:rsid w:val="00A57FF4"/>
    <w:rsid w:val="00A650ED"/>
    <w:rsid w:val="00A65CD7"/>
    <w:rsid w:val="00A65D33"/>
    <w:rsid w:val="00A669F2"/>
    <w:rsid w:val="00A66E03"/>
    <w:rsid w:val="00A7049B"/>
    <w:rsid w:val="00A710AA"/>
    <w:rsid w:val="00A713D4"/>
    <w:rsid w:val="00A73353"/>
    <w:rsid w:val="00A735DF"/>
    <w:rsid w:val="00A73A88"/>
    <w:rsid w:val="00A74031"/>
    <w:rsid w:val="00A757EF"/>
    <w:rsid w:val="00A770EB"/>
    <w:rsid w:val="00A828CF"/>
    <w:rsid w:val="00A82CE4"/>
    <w:rsid w:val="00A836ED"/>
    <w:rsid w:val="00A84E1A"/>
    <w:rsid w:val="00A85069"/>
    <w:rsid w:val="00A85A53"/>
    <w:rsid w:val="00A87AFD"/>
    <w:rsid w:val="00A93579"/>
    <w:rsid w:val="00A94B67"/>
    <w:rsid w:val="00AA0386"/>
    <w:rsid w:val="00AA1A08"/>
    <w:rsid w:val="00AA39D6"/>
    <w:rsid w:val="00AB1DF3"/>
    <w:rsid w:val="00AB4CA5"/>
    <w:rsid w:val="00AC01CE"/>
    <w:rsid w:val="00AC23B5"/>
    <w:rsid w:val="00AC41A1"/>
    <w:rsid w:val="00AC4275"/>
    <w:rsid w:val="00AC4CBB"/>
    <w:rsid w:val="00AC5773"/>
    <w:rsid w:val="00AC619E"/>
    <w:rsid w:val="00AC6E84"/>
    <w:rsid w:val="00AD04A2"/>
    <w:rsid w:val="00AD734F"/>
    <w:rsid w:val="00AE1025"/>
    <w:rsid w:val="00AE1DF7"/>
    <w:rsid w:val="00AE4E6E"/>
    <w:rsid w:val="00AE5037"/>
    <w:rsid w:val="00AE6131"/>
    <w:rsid w:val="00B0129A"/>
    <w:rsid w:val="00B024D3"/>
    <w:rsid w:val="00B03D70"/>
    <w:rsid w:val="00B03FC4"/>
    <w:rsid w:val="00B05203"/>
    <w:rsid w:val="00B110D0"/>
    <w:rsid w:val="00B1527F"/>
    <w:rsid w:val="00B15894"/>
    <w:rsid w:val="00B15CB9"/>
    <w:rsid w:val="00B21FBB"/>
    <w:rsid w:val="00B222FB"/>
    <w:rsid w:val="00B230B8"/>
    <w:rsid w:val="00B239D9"/>
    <w:rsid w:val="00B23B66"/>
    <w:rsid w:val="00B35DB1"/>
    <w:rsid w:val="00B41627"/>
    <w:rsid w:val="00B42B87"/>
    <w:rsid w:val="00B433C1"/>
    <w:rsid w:val="00B435C5"/>
    <w:rsid w:val="00B509BE"/>
    <w:rsid w:val="00B517EC"/>
    <w:rsid w:val="00B52A31"/>
    <w:rsid w:val="00B531D2"/>
    <w:rsid w:val="00B55290"/>
    <w:rsid w:val="00B55FD5"/>
    <w:rsid w:val="00B60C24"/>
    <w:rsid w:val="00B61F8E"/>
    <w:rsid w:val="00B62225"/>
    <w:rsid w:val="00B62625"/>
    <w:rsid w:val="00B636BE"/>
    <w:rsid w:val="00B666E4"/>
    <w:rsid w:val="00B67B30"/>
    <w:rsid w:val="00B67DE3"/>
    <w:rsid w:val="00B7058F"/>
    <w:rsid w:val="00B706DF"/>
    <w:rsid w:val="00B710F1"/>
    <w:rsid w:val="00B71DC4"/>
    <w:rsid w:val="00B72934"/>
    <w:rsid w:val="00B76B10"/>
    <w:rsid w:val="00B77BD5"/>
    <w:rsid w:val="00B829DF"/>
    <w:rsid w:val="00B84286"/>
    <w:rsid w:val="00B8534A"/>
    <w:rsid w:val="00B86210"/>
    <w:rsid w:val="00B8667F"/>
    <w:rsid w:val="00B90E80"/>
    <w:rsid w:val="00B955C5"/>
    <w:rsid w:val="00B966B1"/>
    <w:rsid w:val="00B9781B"/>
    <w:rsid w:val="00B97A95"/>
    <w:rsid w:val="00BA168C"/>
    <w:rsid w:val="00BA3A61"/>
    <w:rsid w:val="00BA4BF8"/>
    <w:rsid w:val="00BA5844"/>
    <w:rsid w:val="00BA7624"/>
    <w:rsid w:val="00BB3F56"/>
    <w:rsid w:val="00BB4BB2"/>
    <w:rsid w:val="00BB57CC"/>
    <w:rsid w:val="00BB5A13"/>
    <w:rsid w:val="00BB71A3"/>
    <w:rsid w:val="00BC03A0"/>
    <w:rsid w:val="00BC31D0"/>
    <w:rsid w:val="00BC35A5"/>
    <w:rsid w:val="00BC4178"/>
    <w:rsid w:val="00BD41BB"/>
    <w:rsid w:val="00BD42DF"/>
    <w:rsid w:val="00BD5C87"/>
    <w:rsid w:val="00BD62C6"/>
    <w:rsid w:val="00BE1D33"/>
    <w:rsid w:val="00BE1D61"/>
    <w:rsid w:val="00BE3A87"/>
    <w:rsid w:val="00BE4D89"/>
    <w:rsid w:val="00BE79BB"/>
    <w:rsid w:val="00BF0CA6"/>
    <w:rsid w:val="00BF102B"/>
    <w:rsid w:val="00BF178D"/>
    <w:rsid w:val="00BF2048"/>
    <w:rsid w:val="00BF3D09"/>
    <w:rsid w:val="00BF493D"/>
    <w:rsid w:val="00BF7887"/>
    <w:rsid w:val="00BF7C1C"/>
    <w:rsid w:val="00C0015B"/>
    <w:rsid w:val="00C047EE"/>
    <w:rsid w:val="00C05292"/>
    <w:rsid w:val="00C07470"/>
    <w:rsid w:val="00C13E09"/>
    <w:rsid w:val="00C149B4"/>
    <w:rsid w:val="00C15AA8"/>
    <w:rsid w:val="00C15D1F"/>
    <w:rsid w:val="00C171DB"/>
    <w:rsid w:val="00C200D1"/>
    <w:rsid w:val="00C202E4"/>
    <w:rsid w:val="00C2040F"/>
    <w:rsid w:val="00C21523"/>
    <w:rsid w:val="00C2209F"/>
    <w:rsid w:val="00C240BD"/>
    <w:rsid w:val="00C253B6"/>
    <w:rsid w:val="00C30D37"/>
    <w:rsid w:val="00C3227C"/>
    <w:rsid w:val="00C33028"/>
    <w:rsid w:val="00C337F5"/>
    <w:rsid w:val="00C33C28"/>
    <w:rsid w:val="00C34014"/>
    <w:rsid w:val="00C34165"/>
    <w:rsid w:val="00C3587D"/>
    <w:rsid w:val="00C35BC8"/>
    <w:rsid w:val="00C35CBD"/>
    <w:rsid w:val="00C3665B"/>
    <w:rsid w:val="00C373A8"/>
    <w:rsid w:val="00C37A96"/>
    <w:rsid w:val="00C51513"/>
    <w:rsid w:val="00C53ACB"/>
    <w:rsid w:val="00C552B2"/>
    <w:rsid w:val="00C569D6"/>
    <w:rsid w:val="00C600FA"/>
    <w:rsid w:val="00C61F42"/>
    <w:rsid w:val="00C63029"/>
    <w:rsid w:val="00C65867"/>
    <w:rsid w:val="00C6604C"/>
    <w:rsid w:val="00C66116"/>
    <w:rsid w:val="00C67D6E"/>
    <w:rsid w:val="00C67E87"/>
    <w:rsid w:val="00C71FB6"/>
    <w:rsid w:val="00C72441"/>
    <w:rsid w:val="00C75001"/>
    <w:rsid w:val="00C7670E"/>
    <w:rsid w:val="00C767B4"/>
    <w:rsid w:val="00C7732C"/>
    <w:rsid w:val="00C77F2C"/>
    <w:rsid w:val="00C803AB"/>
    <w:rsid w:val="00C81000"/>
    <w:rsid w:val="00C82F12"/>
    <w:rsid w:val="00C851AB"/>
    <w:rsid w:val="00C9438F"/>
    <w:rsid w:val="00C94577"/>
    <w:rsid w:val="00C94BFC"/>
    <w:rsid w:val="00C95CB8"/>
    <w:rsid w:val="00C975C3"/>
    <w:rsid w:val="00CA429B"/>
    <w:rsid w:val="00CB22AF"/>
    <w:rsid w:val="00CB28A3"/>
    <w:rsid w:val="00CB39D1"/>
    <w:rsid w:val="00CB3A07"/>
    <w:rsid w:val="00CB472B"/>
    <w:rsid w:val="00CB4FE2"/>
    <w:rsid w:val="00CB6336"/>
    <w:rsid w:val="00CC1223"/>
    <w:rsid w:val="00CC2A7B"/>
    <w:rsid w:val="00CC2C2D"/>
    <w:rsid w:val="00CC3056"/>
    <w:rsid w:val="00CC547C"/>
    <w:rsid w:val="00CC72F0"/>
    <w:rsid w:val="00CD164D"/>
    <w:rsid w:val="00CD1A49"/>
    <w:rsid w:val="00CD2ACF"/>
    <w:rsid w:val="00CD4293"/>
    <w:rsid w:val="00CD63A3"/>
    <w:rsid w:val="00CD78D7"/>
    <w:rsid w:val="00CE2026"/>
    <w:rsid w:val="00CE2AB9"/>
    <w:rsid w:val="00CE447F"/>
    <w:rsid w:val="00CE47EC"/>
    <w:rsid w:val="00CE49FE"/>
    <w:rsid w:val="00CE534B"/>
    <w:rsid w:val="00CE56CE"/>
    <w:rsid w:val="00CE581C"/>
    <w:rsid w:val="00CE5A99"/>
    <w:rsid w:val="00CF0C4E"/>
    <w:rsid w:val="00CF351C"/>
    <w:rsid w:val="00CF47CF"/>
    <w:rsid w:val="00CF58E2"/>
    <w:rsid w:val="00D0058A"/>
    <w:rsid w:val="00D01ED8"/>
    <w:rsid w:val="00D0249B"/>
    <w:rsid w:val="00D070D2"/>
    <w:rsid w:val="00D07D14"/>
    <w:rsid w:val="00D07E48"/>
    <w:rsid w:val="00D10690"/>
    <w:rsid w:val="00D1336D"/>
    <w:rsid w:val="00D144E7"/>
    <w:rsid w:val="00D1461B"/>
    <w:rsid w:val="00D17A44"/>
    <w:rsid w:val="00D205EC"/>
    <w:rsid w:val="00D2328C"/>
    <w:rsid w:val="00D23480"/>
    <w:rsid w:val="00D2392B"/>
    <w:rsid w:val="00D2417C"/>
    <w:rsid w:val="00D25AE3"/>
    <w:rsid w:val="00D25DFE"/>
    <w:rsid w:val="00D26B53"/>
    <w:rsid w:val="00D36305"/>
    <w:rsid w:val="00D36E27"/>
    <w:rsid w:val="00D373FC"/>
    <w:rsid w:val="00D37908"/>
    <w:rsid w:val="00D40D32"/>
    <w:rsid w:val="00D41C6D"/>
    <w:rsid w:val="00D44051"/>
    <w:rsid w:val="00D445DD"/>
    <w:rsid w:val="00D44E50"/>
    <w:rsid w:val="00D459DD"/>
    <w:rsid w:val="00D46675"/>
    <w:rsid w:val="00D46E39"/>
    <w:rsid w:val="00D47313"/>
    <w:rsid w:val="00D50AD8"/>
    <w:rsid w:val="00D52B23"/>
    <w:rsid w:val="00D60EEC"/>
    <w:rsid w:val="00D617EB"/>
    <w:rsid w:val="00D625FC"/>
    <w:rsid w:val="00D62B1F"/>
    <w:rsid w:val="00D67D65"/>
    <w:rsid w:val="00D72105"/>
    <w:rsid w:val="00D7429C"/>
    <w:rsid w:val="00D7657E"/>
    <w:rsid w:val="00D76F16"/>
    <w:rsid w:val="00D7747D"/>
    <w:rsid w:val="00D8058B"/>
    <w:rsid w:val="00D80F79"/>
    <w:rsid w:val="00D80F81"/>
    <w:rsid w:val="00D8199A"/>
    <w:rsid w:val="00D8283D"/>
    <w:rsid w:val="00D83740"/>
    <w:rsid w:val="00D8375F"/>
    <w:rsid w:val="00D8481D"/>
    <w:rsid w:val="00D85152"/>
    <w:rsid w:val="00D85AB4"/>
    <w:rsid w:val="00D85D6E"/>
    <w:rsid w:val="00D86D32"/>
    <w:rsid w:val="00D919FD"/>
    <w:rsid w:val="00D944DB"/>
    <w:rsid w:val="00D9451E"/>
    <w:rsid w:val="00D94CEB"/>
    <w:rsid w:val="00D9566F"/>
    <w:rsid w:val="00D97925"/>
    <w:rsid w:val="00D97EB4"/>
    <w:rsid w:val="00DA1B3C"/>
    <w:rsid w:val="00DA274C"/>
    <w:rsid w:val="00DA2FA7"/>
    <w:rsid w:val="00DA54F1"/>
    <w:rsid w:val="00DA5918"/>
    <w:rsid w:val="00DA5D0E"/>
    <w:rsid w:val="00DA5EC0"/>
    <w:rsid w:val="00DA7B72"/>
    <w:rsid w:val="00DB098B"/>
    <w:rsid w:val="00DB114E"/>
    <w:rsid w:val="00DB3A12"/>
    <w:rsid w:val="00DB54ED"/>
    <w:rsid w:val="00DB7255"/>
    <w:rsid w:val="00DB7EDC"/>
    <w:rsid w:val="00DC26A9"/>
    <w:rsid w:val="00DD0840"/>
    <w:rsid w:val="00DD2BEA"/>
    <w:rsid w:val="00DD3F91"/>
    <w:rsid w:val="00DD50AF"/>
    <w:rsid w:val="00DD5A99"/>
    <w:rsid w:val="00DD5F3A"/>
    <w:rsid w:val="00DD6A1B"/>
    <w:rsid w:val="00DE051C"/>
    <w:rsid w:val="00DE098E"/>
    <w:rsid w:val="00DE10AE"/>
    <w:rsid w:val="00DE2C87"/>
    <w:rsid w:val="00DE3C80"/>
    <w:rsid w:val="00DE4658"/>
    <w:rsid w:val="00DE5292"/>
    <w:rsid w:val="00DE55A3"/>
    <w:rsid w:val="00DE59B5"/>
    <w:rsid w:val="00DE63C2"/>
    <w:rsid w:val="00DE6537"/>
    <w:rsid w:val="00DF1B5A"/>
    <w:rsid w:val="00DF1CFB"/>
    <w:rsid w:val="00DF2118"/>
    <w:rsid w:val="00DF4961"/>
    <w:rsid w:val="00DF5379"/>
    <w:rsid w:val="00DF5E41"/>
    <w:rsid w:val="00E010AF"/>
    <w:rsid w:val="00E05E13"/>
    <w:rsid w:val="00E07466"/>
    <w:rsid w:val="00E1003A"/>
    <w:rsid w:val="00E17DCC"/>
    <w:rsid w:val="00E17F34"/>
    <w:rsid w:val="00E20897"/>
    <w:rsid w:val="00E21099"/>
    <w:rsid w:val="00E2200F"/>
    <w:rsid w:val="00E22722"/>
    <w:rsid w:val="00E25926"/>
    <w:rsid w:val="00E2597B"/>
    <w:rsid w:val="00E267DC"/>
    <w:rsid w:val="00E26998"/>
    <w:rsid w:val="00E30CD4"/>
    <w:rsid w:val="00E3195E"/>
    <w:rsid w:val="00E333DF"/>
    <w:rsid w:val="00E33D4F"/>
    <w:rsid w:val="00E35E53"/>
    <w:rsid w:val="00E36CEA"/>
    <w:rsid w:val="00E41C89"/>
    <w:rsid w:val="00E44821"/>
    <w:rsid w:val="00E44EEE"/>
    <w:rsid w:val="00E45D1E"/>
    <w:rsid w:val="00E47F7D"/>
    <w:rsid w:val="00E53EAE"/>
    <w:rsid w:val="00E54845"/>
    <w:rsid w:val="00E54E63"/>
    <w:rsid w:val="00E60E07"/>
    <w:rsid w:val="00E623C0"/>
    <w:rsid w:val="00E625C0"/>
    <w:rsid w:val="00E6339A"/>
    <w:rsid w:val="00E6417C"/>
    <w:rsid w:val="00E6436F"/>
    <w:rsid w:val="00E656A3"/>
    <w:rsid w:val="00E65F25"/>
    <w:rsid w:val="00E7007D"/>
    <w:rsid w:val="00E7276B"/>
    <w:rsid w:val="00E73FCF"/>
    <w:rsid w:val="00E81812"/>
    <w:rsid w:val="00E81A2C"/>
    <w:rsid w:val="00E825C0"/>
    <w:rsid w:val="00E93985"/>
    <w:rsid w:val="00E93E89"/>
    <w:rsid w:val="00E94651"/>
    <w:rsid w:val="00E97CED"/>
    <w:rsid w:val="00EA21E4"/>
    <w:rsid w:val="00EA3437"/>
    <w:rsid w:val="00EA65A1"/>
    <w:rsid w:val="00EA68EE"/>
    <w:rsid w:val="00EA6A47"/>
    <w:rsid w:val="00EB10BF"/>
    <w:rsid w:val="00EB1CEE"/>
    <w:rsid w:val="00EB2F7B"/>
    <w:rsid w:val="00EB39A9"/>
    <w:rsid w:val="00EB3D0F"/>
    <w:rsid w:val="00EB3D2A"/>
    <w:rsid w:val="00EB3DA8"/>
    <w:rsid w:val="00EB3EEB"/>
    <w:rsid w:val="00EB432E"/>
    <w:rsid w:val="00EB48EA"/>
    <w:rsid w:val="00EB7196"/>
    <w:rsid w:val="00EC089D"/>
    <w:rsid w:val="00EC2184"/>
    <w:rsid w:val="00EC3748"/>
    <w:rsid w:val="00EC57D1"/>
    <w:rsid w:val="00EC58F9"/>
    <w:rsid w:val="00EC5B5E"/>
    <w:rsid w:val="00EC6866"/>
    <w:rsid w:val="00EC7691"/>
    <w:rsid w:val="00EC7EFB"/>
    <w:rsid w:val="00ED2FF0"/>
    <w:rsid w:val="00ED40F6"/>
    <w:rsid w:val="00ED4491"/>
    <w:rsid w:val="00ED6286"/>
    <w:rsid w:val="00ED754A"/>
    <w:rsid w:val="00ED75A3"/>
    <w:rsid w:val="00EE02B6"/>
    <w:rsid w:val="00EE0A7B"/>
    <w:rsid w:val="00EE0C3E"/>
    <w:rsid w:val="00EE141B"/>
    <w:rsid w:val="00EF0805"/>
    <w:rsid w:val="00EF1297"/>
    <w:rsid w:val="00EF264D"/>
    <w:rsid w:val="00EF2F59"/>
    <w:rsid w:val="00EF349B"/>
    <w:rsid w:val="00EF59DF"/>
    <w:rsid w:val="00F00088"/>
    <w:rsid w:val="00F03C21"/>
    <w:rsid w:val="00F0549F"/>
    <w:rsid w:val="00F07CC0"/>
    <w:rsid w:val="00F131A0"/>
    <w:rsid w:val="00F1354B"/>
    <w:rsid w:val="00F14990"/>
    <w:rsid w:val="00F1524A"/>
    <w:rsid w:val="00F165DC"/>
    <w:rsid w:val="00F16B48"/>
    <w:rsid w:val="00F16F9A"/>
    <w:rsid w:val="00F17AFF"/>
    <w:rsid w:val="00F23882"/>
    <w:rsid w:val="00F2417E"/>
    <w:rsid w:val="00F254EE"/>
    <w:rsid w:val="00F27D90"/>
    <w:rsid w:val="00F30FFF"/>
    <w:rsid w:val="00F31338"/>
    <w:rsid w:val="00F3359C"/>
    <w:rsid w:val="00F3424E"/>
    <w:rsid w:val="00F344F0"/>
    <w:rsid w:val="00F37D11"/>
    <w:rsid w:val="00F40A23"/>
    <w:rsid w:val="00F4187E"/>
    <w:rsid w:val="00F436EF"/>
    <w:rsid w:val="00F440EC"/>
    <w:rsid w:val="00F463C9"/>
    <w:rsid w:val="00F4697C"/>
    <w:rsid w:val="00F52069"/>
    <w:rsid w:val="00F55FDC"/>
    <w:rsid w:val="00F565B7"/>
    <w:rsid w:val="00F60688"/>
    <w:rsid w:val="00F60EA5"/>
    <w:rsid w:val="00F62338"/>
    <w:rsid w:val="00F6269E"/>
    <w:rsid w:val="00F64BE4"/>
    <w:rsid w:val="00F6567D"/>
    <w:rsid w:val="00F671FE"/>
    <w:rsid w:val="00F707BA"/>
    <w:rsid w:val="00F7192D"/>
    <w:rsid w:val="00F72B6F"/>
    <w:rsid w:val="00F77043"/>
    <w:rsid w:val="00F7768D"/>
    <w:rsid w:val="00F77A12"/>
    <w:rsid w:val="00F8188B"/>
    <w:rsid w:val="00F82081"/>
    <w:rsid w:val="00F845D8"/>
    <w:rsid w:val="00F85888"/>
    <w:rsid w:val="00F86E31"/>
    <w:rsid w:val="00F8739A"/>
    <w:rsid w:val="00F877EA"/>
    <w:rsid w:val="00F90F5D"/>
    <w:rsid w:val="00F9170D"/>
    <w:rsid w:val="00F925D6"/>
    <w:rsid w:val="00F92A8E"/>
    <w:rsid w:val="00F9691F"/>
    <w:rsid w:val="00FA034E"/>
    <w:rsid w:val="00FA0CC3"/>
    <w:rsid w:val="00FA213F"/>
    <w:rsid w:val="00FA533C"/>
    <w:rsid w:val="00FA7E7C"/>
    <w:rsid w:val="00FB0E88"/>
    <w:rsid w:val="00FB3144"/>
    <w:rsid w:val="00FB3D55"/>
    <w:rsid w:val="00FB56FF"/>
    <w:rsid w:val="00FB5FED"/>
    <w:rsid w:val="00FC02E6"/>
    <w:rsid w:val="00FC0437"/>
    <w:rsid w:val="00FC1FA0"/>
    <w:rsid w:val="00FC2500"/>
    <w:rsid w:val="00FC5E66"/>
    <w:rsid w:val="00FC65A4"/>
    <w:rsid w:val="00FD251F"/>
    <w:rsid w:val="00FD3708"/>
    <w:rsid w:val="00FD768F"/>
    <w:rsid w:val="00FE0482"/>
    <w:rsid w:val="00FE102D"/>
    <w:rsid w:val="00FE1CF5"/>
    <w:rsid w:val="00FE2932"/>
    <w:rsid w:val="00FE2A67"/>
    <w:rsid w:val="00FE3424"/>
    <w:rsid w:val="00FE418A"/>
    <w:rsid w:val="00FE46B1"/>
    <w:rsid w:val="00FE4BFC"/>
    <w:rsid w:val="00FE741F"/>
    <w:rsid w:val="00FF12D4"/>
    <w:rsid w:val="00FF2239"/>
    <w:rsid w:val="00FF3F4E"/>
    <w:rsid w:val="00FF4702"/>
    <w:rsid w:val="00FF62B5"/>
    <w:rsid w:val="00FF7459"/>
    <w:rsid w:val="071148A7"/>
    <w:rsid w:val="40655236"/>
    <w:rsid w:val="46A00873"/>
    <w:rsid w:val="4C8E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0"/>
    <w:rPr>
      <w:sz w:val="18"/>
      <w:szCs w:val="18"/>
    </w:rPr>
  </w:style>
  <w:style w:type="paragraph" w:styleId="3">
    <w:name w:val="footer"/>
    <w:basedOn w:val="1"/>
    <w:link w:val="12"/>
    <w:semiHidden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locked/>
    <w:uiPriority w:val="0"/>
    <w:rPr>
      <w:i/>
      <w:iCs/>
    </w:rPr>
  </w:style>
  <w:style w:type="character" w:customStyle="1" w:styleId="10">
    <w:name w:val="批注框文本 字符"/>
    <w:link w:val="2"/>
    <w:semiHidden/>
    <w:locked/>
    <w:uiPriority w:val="0"/>
    <w:rPr>
      <w:rFonts w:cs="Times New Roman"/>
      <w:sz w:val="18"/>
      <w:szCs w:val="18"/>
    </w:rPr>
  </w:style>
  <w:style w:type="character" w:customStyle="1" w:styleId="11">
    <w:name w:val="页眉 字符"/>
    <w:link w:val="4"/>
    <w:semiHidden/>
    <w:locked/>
    <w:uiPriority w:val="0"/>
    <w:rPr>
      <w:rFonts w:cs="Times New Roman"/>
      <w:sz w:val="18"/>
      <w:szCs w:val="18"/>
    </w:rPr>
  </w:style>
  <w:style w:type="character" w:customStyle="1" w:styleId="12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6</Pages>
  <Words>199</Words>
  <Characters>1261</Characters>
  <Lines>21</Lines>
  <Paragraphs>6</Paragraphs>
  <TotalTime>3</TotalTime>
  <ScaleCrop>false</ScaleCrop>
  <LinksUpToDate>false</LinksUpToDate>
  <CharactersWithSpaces>1444</CharactersWithSpaces>
  <Application>WPS Office_12.1.0.21915_F1E327BC-269C-435d-A152-05C5408002CA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2024-03-14T07:45:00Z</dcterms:created>
  <dc:creator>Administrator</dc:creator>
  <cp:lastModifiedBy>WPS_1719800297</cp:lastModifiedBy>
  <dcterms:modified xsi:type="dcterms:W3CDTF">2025-08-08T06:02:19Z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A7CC8D94E1C241CBB29E49712C94C009_12</vt:lpwstr>
  </property>
  <property fmtid="{D5CDD505-2E9C-101B-9397-08002B2CF9AE}" pid="4" name="KSOTemplateDocerSaveRecord">
    <vt:lpwstr>eyJoZGlkIjoiNGM2NjI4MDZjZjQ2MGM5MWJkYzA4Njc4YzA2ZDdmODIiLCJ1c2VySWQiOiIxNjExNDk5NTYzIn0=</vt:lpwstr>
  </property>
</Properties>
</file>